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58C" w:rsidRPr="001162C3" w:rsidRDefault="00391B51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1162C3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1162C3">
        <w:rPr>
          <w:b/>
        </w:rPr>
        <w:t>смет доходов и расходов за год</w:t>
      </w:r>
      <w:r w:rsidR="001162C3" w:rsidRPr="001162C3">
        <w:rPr>
          <w:b/>
        </w:rPr>
        <w:t>, ул. Микова, д. 23.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6558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08:51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36558C" w:rsidRDefault="0036558C">
      <w:pPr>
        <w:rPr>
          <w:sz w:val="2"/>
          <w:szCs w:val="2"/>
        </w:rPr>
      </w:pPr>
    </w:p>
    <w:p w:rsidR="0036558C" w:rsidRDefault="00391B51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6558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8833.98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112592.76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112592.76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6558C" w:rsidRDefault="0036558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6558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110617.71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110617.71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110617.71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10809.03</w:t>
            </w:r>
          </w:p>
        </w:tc>
      </w:tr>
    </w:tbl>
    <w:p w:rsidR="0036558C" w:rsidRDefault="0036558C">
      <w:pPr>
        <w:rPr>
          <w:sz w:val="2"/>
          <w:szCs w:val="2"/>
        </w:rPr>
      </w:pPr>
    </w:p>
    <w:p w:rsidR="0036558C" w:rsidRDefault="00391B51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 xml:space="preserve">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6558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</w:t>
            </w:r>
            <w:r>
              <w:rPr>
                <w:rStyle w:val="1"/>
              </w:rPr>
              <w:t>в состав общего имущества в многоквартирном доме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24704.35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37.77</w:t>
            </w:r>
          </w:p>
        </w:tc>
      </w:tr>
    </w:tbl>
    <w:p w:rsidR="0036558C" w:rsidRDefault="0036558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6558C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</w:t>
            </w:r>
            <w:r>
              <w:rPr>
                <w:rStyle w:val="1"/>
              </w:rPr>
              <w:t>внутридомового газового оборудования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и ремонту систем внутридомового газового оборудования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3720.62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Текущий ремонт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19.20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72.42</w:t>
            </w:r>
          </w:p>
        </w:tc>
      </w:tr>
    </w:tbl>
    <w:p w:rsidR="0036558C" w:rsidRDefault="0036558C">
      <w:pPr>
        <w:rPr>
          <w:sz w:val="2"/>
          <w:szCs w:val="2"/>
        </w:rPr>
      </w:pPr>
    </w:p>
    <w:p w:rsidR="0036558C" w:rsidRDefault="0036558C">
      <w:pPr>
        <w:rPr>
          <w:sz w:val="2"/>
          <w:szCs w:val="2"/>
        </w:rPr>
        <w:sectPr w:rsidR="0036558C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6558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8934.90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</w:t>
            </w:r>
            <w:r>
              <w:rPr>
                <w:rStyle w:val="1"/>
              </w:rPr>
              <w:t>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173.92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</w:t>
            </w:r>
            <w:r>
              <w:rPr>
                <w:rStyle w:val="1"/>
              </w:rPr>
              <w:t>конструктивных элементов (несущих конструкций и ненесущих конструкций) многоквартирных домов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45193.57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</w:t>
            </w:r>
            <w:r>
              <w:rPr>
                <w:rStyle w:val="1"/>
              </w:rPr>
              <w:t>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</w:t>
            </w:r>
            <w:r>
              <w:rPr>
                <w:rStyle w:val="1"/>
              </w:rPr>
              <w:t>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69.10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</w:t>
            </w:r>
            <w:r>
              <w:rPr>
                <w:rStyle w:val="1"/>
              </w:rPr>
              <w:t>внутридомовых инженерных системах в многоквартирном доме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6535.62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9.99</w:t>
            </w:r>
          </w:p>
        </w:tc>
      </w:tr>
    </w:tbl>
    <w:p w:rsidR="0036558C" w:rsidRDefault="0036558C">
      <w:pPr>
        <w:rPr>
          <w:sz w:val="2"/>
          <w:szCs w:val="2"/>
        </w:rPr>
      </w:pPr>
    </w:p>
    <w:p w:rsidR="0036558C" w:rsidRDefault="0036558C">
      <w:pPr>
        <w:rPr>
          <w:sz w:val="2"/>
          <w:szCs w:val="2"/>
        </w:rPr>
        <w:sectPr w:rsidR="0036558C">
          <w:type w:val="continuous"/>
          <w:pgSz w:w="11909" w:h="16838"/>
          <w:pgMar w:top="0" w:right="393" w:bottom="132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6558C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</w:t>
            </w:r>
            <w:r>
              <w:rPr>
                <w:rStyle w:val="1"/>
              </w:rPr>
              <w:t>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89673.86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</w:t>
            </w:r>
            <w:r>
              <w:rPr>
                <w:rStyle w:val="1"/>
              </w:rPr>
              <w:t>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137.12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28296.03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</w:t>
            </w:r>
            <w:r>
              <w:rPr>
                <w:rStyle w:val="1"/>
              </w:rPr>
              <w:t>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43.27</w:t>
            </w:r>
          </w:p>
        </w:tc>
      </w:tr>
    </w:tbl>
    <w:p w:rsidR="0036558C" w:rsidRDefault="0036558C">
      <w:pPr>
        <w:spacing w:line="180" w:lineRule="exact"/>
        <w:rPr>
          <w:sz w:val="2"/>
          <w:szCs w:val="2"/>
        </w:rPr>
      </w:pPr>
    </w:p>
    <w:p w:rsidR="0036558C" w:rsidRDefault="00391B5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6558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6558C" w:rsidRDefault="0036558C">
      <w:pPr>
        <w:rPr>
          <w:sz w:val="2"/>
          <w:szCs w:val="2"/>
        </w:rPr>
      </w:pPr>
    </w:p>
    <w:p w:rsidR="0036558C" w:rsidRDefault="00391B5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6558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29939.19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9990.69</w:t>
            </w:r>
          </w:p>
        </w:tc>
      </w:tr>
    </w:tbl>
    <w:p w:rsidR="0036558C" w:rsidRDefault="0036558C">
      <w:pPr>
        <w:spacing w:line="180" w:lineRule="exact"/>
        <w:rPr>
          <w:sz w:val="2"/>
          <w:szCs w:val="2"/>
        </w:rPr>
      </w:pPr>
    </w:p>
    <w:p w:rsidR="0036558C" w:rsidRDefault="00391B5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</w:t>
      </w:r>
      <w:r>
        <w:t>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6558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22481.00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51064.16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50861.64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5432.07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54332.51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55079.47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7236.55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6558C" w:rsidRDefault="0036558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6558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1750.45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18299.78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17893.10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1692.60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18302.66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19354.33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2907.87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973.77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13533.07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13438.34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1110.99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13525.16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14302.32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2148.84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58C" w:rsidRDefault="003655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6558C" w:rsidRDefault="0036558C">
      <w:pPr>
        <w:spacing w:line="180" w:lineRule="exact"/>
        <w:rPr>
          <w:sz w:val="2"/>
          <w:szCs w:val="2"/>
        </w:rPr>
      </w:pPr>
    </w:p>
    <w:p w:rsidR="0036558C" w:rsidRDefault="00391B5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6558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</w:tbl>
    <w:p w:rsidR="0036558C" w:rsidRDefault="0036558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6558C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391.66</w:t>
            </w:r>
          </w:p>
        </w:tc>
      </w:tr>
    </w:tbl>
    <w:p w:rsidR="0036558C" w:rsidRDefault="0036558C">
      <w:pPr>
        <w:spacing w:line="180" w:lineRule="exact"/>
        <w:rPr>
          <w:sz w:val="2"/>
          <w:szCs w:val="2"/>
        </w:rPr>
      </w:pPr>
    </w:p>
    <w:p w:rsidR="0036558C" w:rsidRDefault="00391B5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6558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6558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по результатам </w:t>
            </w:r>
            <w:r>
              <w:rPr>
                <w:rStyle w:val="1"/>
              </w:rPr>
              <w:t>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58C" w:rsidRDefault="00391B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6558C" w:rsidRDefault="0036558C">
      <w:pPr>
        <w:rPr>
          <w:sz w:val="2"/>
          <w:szCs w:val="2"/>
        </w:rPr>
      </w:pPr>
    </w:p>
    <w:p w:rsidR="0036558C" w:rsidRDefault="0036558C">
      <w:pPr>
        <w:rPr>
          <w:sz w:val="2"/>
          <w:szCs w:val="2"/>
        </w:rPr>
      </w:pPr>
    </w:p>
    <w:sectPr w:rsidR="0036558C" w:rsidSect="0036558C">
      <w:type w:val="continuous"/>
      <w:pgSz w:w="11909" w:h="16838"/>
      <w:pgMar w:top="360" w:right="393" w:bottom="1714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B51" w:rsidRDefault="00391B51" w:rsidP="0036558C">
      <w:r>
        <w:separator/>
      </w:r>
    </w:p>
  </w:endnote>
  <w:endnote w:type="continuationSeparator" w:id="0">
    <w:p w:rsidR="00391B51" w:rsidRDefault="00391B51" w:rsidP="00365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58C" w:rsidRDefault="0036558C">
    <w:pPr>
      <w:rPr>
        <w:sz w:val="2"/>
        <w:szCs w:val="2"/>
      </w:rPr>
    </w:pPr>
    <w:r w:rsidRPr="003655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65pt;width:263.3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558C" w:rsidRDefault="00391B5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07:33</w:t>
                </w:r>
              </w:p>
            </w:txbxContent>
          </v:textbox>
          <w10:wrap anchorx="page" anchory="page"/>
        </v:shape>
      </w:pict>
    </w:r>
    <w:r w:rsidRPr="0036558C">
      <w:pict>
        <v:shape id="_x0000_s1049" type="#_x0000_t202" style="position:absolute;margin-left:60.95pt;margin-top:816.4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558C" w:rsidRDefault="00391B5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162C3" w:rsidRPr="001162C3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58C" w:rsidRDefault="0036558C">
    <w:pPr>
      <w:rPr>
        <w:sz w:val="2"/>
        <w:szCs w:val="2"/>
      </w:rPr>
    </w:pPr>
    <w:r w:rsidRPr="003655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65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558C" w:rsidRDefault="00391B5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07:33</w:t>
                </w:r>
              </w:p>
            </w:txbxContent>
          </v:textbox>
          <w10:wrap anchorx="page" anchory="page"/>
        </v:shape>
      </w:pict>
    </w:r>
    <w:r w:rsidRPr="0036558C">
      <w:pict>
        <v:shape id="_x0000_s1051" type="#_x0000_t202" style="position:absolute;margin-left:60.95pt;margin-top:816.4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558C" w:rsidRDefault="00391B5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162C3" w:rsidRPr="001162C3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58C" w:rsidRDefault="0036558C">
    <w:pPr>
      <w:rPr>
        <w:sz w:val="2"/>
        <w:szCs w:val="2"/>
      </w:rPr>
    </w:pPr>
    <w:r w:rsidRPr="003655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558C" w:rsidRDefault="00391B5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162C3" w:rsidRPr="001162C3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6558C">
      <w:pict>
        <v:shape id="_x0000_s1054" type="#_x0000_t202" style="position:absolute;margin-left:165.7pt;margin-top:810.6pt;width:263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558C" w:rsidRDefault="00391B5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07:33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B51" w:rsidRDefault="00391B51"/>
  </w:footnote>
  <w:footnote w:type="continuationSeparator" w:id="0">
    <w:p w:rsidR="00391B51" w:rsidRDefault="00391B5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58C" w:rsidRDefault="0036558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58C" w:rsidRDefault="0036558C">
    <w:pPr>
      <w:rPr>
        <w:sz w:val="2"/>
        <w:szCs w:val="2"/>
      </w:rPr>
    </w:pPr>
    <w:r w:rsidRPr="003655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558C" w:rsidRDefault="00391B5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6558C"/>
    <w:rsid w:val="001162C3"/>
    <w:rsid w:val="0036558C"/>
    <w:rsid w:val="00391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55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6558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655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655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6558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655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6558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655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6558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6558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6558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655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2429</Words>
  <Characters>13851</Characters>
  <Application>Microsoft Office Word</Application>
  <DocSecurity>0</DocSecurity>
  <Lines>115</Lines>
  <Paragraphs>32</Paragraphs>
  <ScaleCrop>false</ScaleCrop>
  <Company/>
  <LinksUpToDate>false</LinksUpToDate>
  <CharactersWithSpaces>16248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2016-04-21T04:34:00Z</dcterms:created>
  <dcterms:modified xsi:type="dcterms:W3CDTF">2016-04-21T04:35:00Z</dcterms:modified>
</cp:coreProperties>
</file>