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5EA" w:rsidRDefault="00E805EA">
      <w:pPr>
        <w:rPr>
          <w:sz w:val="2"/>
          <w:szCs w:val="2"/>
        </w:rPr>
      </w:pPr>
    </w:p>
    <w:p w:rsidR="00E805EA" w:rsidRDefault="002C73D7">
      <w:pPr>
        <w:pStyle w:val="21"/>
        <w:shd w:val="clear" w:color="auto" w:fill="auto"/>
        <w:spacing w:before="195" w:after="194"/>
        <w:ind w:left="820" w:right="40"/>
      </w:pPr>
      <w: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D26BC2">
        <w:t xml:space="preserve"> ул.Коммунальная д. 25 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805EA" w:rsidRPr="00D26BC2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Pr="00D26BC2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  <w:rPr>
                <w:sz w:val="18"/>
                <w:szCs w:val="18"/>
              </w:rPr>
            </w:pPr>
            <w:r w:rsidRPr="00D26BC2">
              <w:rPr>
                <w:rStyle w:val="1"/>
                <w:sz w:val="18"/>
                <w:szCs w:val="18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Pr="00D26BC2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sz w:val="18"/>
                <w:szCs w:val="18"/>
              </w:rPr>
            </w:pPr>
            <w:r w:rsidRPr="00D26BC2">
              <w:rPr>
                <w:rStyle w:val="1"/>
                <w:sz w:val="18"/>
                <w:szCs w:val="18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Pr="00D26BC2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  <w:rPr>
                <w:sz w:val="18"/>
                <w:szCs w:val="18"/>
              </w:rPr>
            </w:pPr>
            <w:r w:rsidRPr="00D26BC2">
              <w:rPr>
                <w:rStyle w:val="1"/>
                <w:sz w:val="18"/>
                <w:szCs w:val="18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Pr="00D26BC2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sz w:val="18"/>
                <w:szCs w:val="18"/>
              </w:rPr>
            </w:pPr>
            <w:r w:rsidRPr="00D26BC2">
              <w:rPr>
                <w:rStyle w:val="1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5EA" w:rsidRPr="00D26BC2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sz w:val="18"/>
                <w:szCs w:val="18"/>
              </w:rPr>
            </w:pPr>
            <w:r w:rsidRPr="00D26BC2">
              <w:rPr>
                <w:rStyle w:val="1"/>
                <w:sz w:val="18"/>
                <w:szCs w:val="18"/>
              </w:rPr>
              <w:t>Значение показателя</w:t>
            </w:r>
          </w:p>
        </w:tc>
      </w:tr>
      <w:tr w:rsidR="00E805EA" w:rsidRPr="00D26BC2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5EA" w:rsidRPr="00D26BC2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  <w:rPr>
                <w:sz w:val="18"/>
                <w:szCs w:val="18"/>
              </w:rPr>
            </w:pPr>
            <w:r w:rsidRPr="00D26BC2">
              <w:rPr>
                <w:rStyle w:val="1"/>
                <w:sz w:val="18"/>
                <w:szCs w:val="18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5EA" w:rsidRPr="00D26BC2" w:rsidRDefault="00E805EA">
            <w:pPr>
              <w:framePr w:w="11112" w:wrap="notBeside" w:vAnchor="text" w:hAnchor="text" w:xAlign="center" w:y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5EA" w:rsidRPr="00D26BC2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  <w:rPr>
                <w:sz w:val="18"/>
                <w:szCs w:val="18"/>
              </w:rPr>
            </w:pPr>
            <w:r w:rsidRPr="00D26BC2">
              <w:rPr>
                <w:rStyle w:val="1"/>
                <w:sz w:val="18"/>
                <w:szCs w:val="18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5EA" w:rsidRPr="00D26BC2" w:rsidRDefault="00E805EA">
            <w:pPr>
              <w:framePr w:w="11112" w:wrap="notBeside" w:vAnchor="text" w:hAnchor="text" w:xAlign="center" w:y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5EA" w:rsidRPr="00D26BC2" w:rsidRDefault="00E805EA">
            <w:pPr>
              <w:framePr w:w="11112" w:wrap="notBeside" w:vAnchor="text" w:hAnchor="text" w:xAlign="center" w:y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58"/>
        <w:gridCol w:w="2980"/>
        <w:gridCol w:w="992"/>
        <w:gridCol w:w="2835"/>
        <w:gridCol w:w="3544"/>
      </w:tblGrid>
      <w:tr w:rsidR="00D26BC2" w:rsidRPr="00D26BC2" w:rsidTr="00D26BC2">
        <w:trPr>
          <w:trHeight w:hRule="exact" w:val="434"/>
        </w:trPr>
        <w:tc>
          <w:tcPr>
            <w:tcW w:w="858" w:type="dxa"/>
            <w:shd w:val="clear" w:color="auto" w:fill="FFFFFF"/>
          </w:tcPr>
          <w:p w:rsidR="00D26BC2" w:rsidRP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  <w:rPr>
                <w:sz w:val="18"/>
                <w:szCs w:val="18"/>
              </w:rPr>
            </w:pPr>
            <w:r w:rsidRPr="00D26BC2">
              <w:rPr>
                <w:rStyle w:val="1"/>
                <w:sz w:val="18"/>
                <w:szCs w:val="18"/>
              </w:rPr>
              <w:t>1.</w:t>
            </w:r>
          </w:p>
        </w:tc>
        <w:tc>
          <w:tcPr>
            <w:tcW w:w="2980" w:type="dxa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D26BC2" w:rsidRPr="00D26BC2" w:rsidRDefault="00D26BC2" w:rsidP="00D26B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BC2">
              <w:rPr>
                <w:rStyle w:val="1"/>
                <w:rFonts w:eastAsia="Courier New"/>
                <w:sz w:val="18"/>
                <w:szCs w:val="18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BC2" w:rsidRP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ind w:left="40"/>
              <w:jc w:val="left"/>
              <w:rPr>
                <w:sz w:val="18"/>
                <w:szCs w:val="18"/>
              </w:rPr>
            </w:pPr>
            <w:r w:rsidRPr="00D26BC2">
              <w:rPr>
                <w:rStyle w:val="1"/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BC2" w:rsidRPr="00D26BC2" w:rsidRDefault="00D26BC2" w:rsidP="00D26B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BC2">
              <w:rPr>
                <w:rStyle w:val="1"/>
                <w:rFonts w:eastAsia="Courier New"/>
                <w:sz w:val="18"/>
                <w:szCs w:val="18"/>
              </w:rPr>
              <w:t>Дата заполнения/внесения изменений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6BC2" w:rsidRPr="00D26BC2" w:rsidRDefault="00D26BC2" w:rsidP="00D26B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BC2">
              <w:rPr>
                <w:rStyle w:val="1"/>
                <w:rFonts w:eastAsia="Courier New"/>
                <w:sz w:val="18"/>
                <w:szCs w:val="18"/>
              </w:rPr>
              <w:t>25.10.2015 в 17:33</w:t>
            </w:r>
          </w:p>
        </w:tc>
      </w:tr>
      <w:tr w:rsidR="00D26BC2" w:rsidRPr="00D26BC2" w:rsidTr="00D26BC2">
        <w:trPr>
          <w:trHeight w:hRule="exact" w:val="335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6BC2" w:rsidRP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  <w:rPr>
                <w:sz w:val="18"/>
                <w:szCs w:val="18"/>
              </w:rPr>
            </w:pPr>
            <w:r w:rsidRPr="00D26BC2">
              <w:rPr>
                <w:rStyle w:val="1"/>
                <w:sz w:val="18"/>
                <w:szCs w:val="18"/>
              </w:rPr>
              <w:t>Фундамент</w:t>
            </w:r>
          </w:p>
        </w:tc>
      </w:tr>
      <w:tr w:rsidR="00D26BC2" w:rsidRPr="00D26BC2" w:rsidTr="00D26BC2">
        <w:trPr>
          <w:trHeight w:hRule="exact" w:val="33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BC2" w:rsidRP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  <w:rPr>
                <w:sz w:val="18"/>
                <w:szCs w:val="18"/>
              </w:rPr>
            </w:pPr>
            <w:r w:rsidRPr="00D26BC2">
              <w:rPr>
                <w:rStyle w:val="1"/>
                <w:sz w:val="18"/>
                <w:szCs w:val="18"/>
              </w:rPr>
              <w:t>2.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BC2" w:rsidRP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sz w:val="18"/>
                <w:szCs w:val="18"/>
              </w:rPr>
            </w:pPr>
            <w:r w:rsidRPr="00D26BC2">
              <w:rPr>
                <w:rStyle w:val="1"/>
                <w:sz w:val="18"/>
                <w:szCs w:val="18"/>
              </w:rPr>
              <w:t>Тип фундамента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BC2" w:rsidRP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sz w:val="18"/>
                <w:szCs w:val="18"/>
              </w:rPr>
            </w:pPr>
            <w:r w:rsidRPr="00D26BC2">
              <w:rPr>
                <w:rStyle w:val="1"/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BC2" w:rsidRP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sz w:val="18"/>
                <w:szCs w:val="18"/>
              </w:rPr>
            </w:pPr>
            <w:r w:rsidRPr="00D26BC2">
              <w:rPr>
                <w:rStyle w:val="1"/>
                <w:sz w:val="18"/>
                <w:szCs w:val="18"/>
              </w:rPr>
              <w:t>Тип фундамента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BC2" w:rsidRP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sz w:val="18"/>
                <w:szCs w:val="18"/>
              </w:rPr>
            </w:pPr>
            <w:r w:rsidRPr="00D26BC2">
              <w:rPr>
                <w:rStyle w:val="1"/>
                <w:sz w:val="18"/>
                <w:szCs w:val="18"/>
              </w:rPr>
              <w:t>Бетонные столбы</w:t>
            </w:r>
          </w:p>
        </w:tc>
      </w:tr>
      <w:tr w:rsidR="00D26BC2" w:rsidRPr="00D26BC2" w:rsidTr="00D26BC2">
        <w:trPr>
          <w:trHeight w:hRule="exact" w:val="335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6BC2" w:rsidRP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  <w:rPr>
                <w:sz w:val="18"/>
                <w:szCs w:val="18"/>
              </w:rPr>
            </w:pPr>
            <w:r w:rsidRPr="00D26BC2">
              <w:rPr>
                <w:rStyle w:val="1"/>
                <w:sz w:val="18"/>
                <w:szCs w:val="18"/>
              </w:rPr>
              <w:t>Стены и перекрытия</w:t>
            </w:r>
          </w:p>
        </w:tc>
      </w:tr>
      <w:tr w:rsidR="00D26BC2" w:rsidRPr="00D26BC2" w:rsidTr="00D26BC2">
        <w:trPr>
          <w:trHeight w:hRule="exact" w:val="33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BC2" w:rsidRP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  <w:rPr>
                <w:sz w:val="18"/>
                <w:szCs w:val="18"/>
              </w:rPr>
            </w:pPr>
            <w:r w:rsidRPr="00D26BC2">
              <w:rPr>
                <w:rStyle w:val="1"/>
                <w:sz w:val="18"/>
                <w:szCs w:val="18"/>
              </w:rPr>
              <w:t>3.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BC2" w:rsidRP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sz w:val="18"/>
                <w:szCs w:val="18"/>
              </w:rPr>
            </w:pPr>
            <w:r w:rsidRPr="00D26BC2">
              <w:rPr>
                <w:rStyle w:val="1"/>
                <w:sz w:val="18"/>
                <w:szCs w:val="18"/>
              </w:rPr>
              <w:t>Тип перекрытий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BC2" w:rsidRP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sz w:val="18"/>
                <w:szCs w:val="18"/>
              </w:rPr>
            </w:pPr>
            <w:r w:rsidRPr="00D26BC2">
              <w:rPr>
                <w:rStyle w:val="1"/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BC2" w:rsidRP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sz w:val="18"/>
                <w:szCs w:val="18"/>
              </w:rPr>
            </w:pPr>
            <w:r w:rsidRPr="00D26BC2">
              <w:rPr>
                <w:rStyle w:val="1"/>
                <w:sz w:val="18"/>
                <w:szCs w:val="18"/>
              </w:rPr>
              <w:t>Тип перекрытий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BC2" w:rsidRP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sz w:val="18"/>
                <w:szCs w:val="18"/>
              </w:rPr>
            </w:pPr>
            <w:r w:rsidRPr="00D26BC2">
              <w:rPr>
                <w:rStyle w:val="1"/>
                <w:sz w:val="18"/>
                <w:szCs w:val="18"/>
              </w:rPr>
              <w:t>Железобетонные</w:t>
            </w:r>
          </w:p>
        </w:tc>
      </w:tr>
      <w:tr w:rsidR="00D26BC2" w:rsidRPr="00D26BC2" w:rsidTr="00D26BC2">
        <w:trPr>
          <w:trHeight w:hRule="exact" w:val="33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BC2" w:rsidRP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  <w:rPr>
                <w:sz w:val="18"/>
                <w:szCs w:val="18"/>
              </w:rPr>
            </w:pPr>
            <w:r w:rsidRPr="00D26BC2">
              <w:rPr>
                <w:rStyle w:val="1"/>
                <w:sz w:val="18"/>
                <w:szCs w:val="18"/>
              </w:rPr>
              <w:t>4.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BC2" w:rsidRP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sz w:val="18"/>
                <w:szCs w:val="18"/>
              </w:rPr>
            </w:pPr>
            <w:r w:rsidRPr="00D26BC2">
              <w:rPr>
                <w:rStyle w:val="1"/>
                <w:sz w:val="18"/>
                <w:szCs w:val="18"/>
              </w:rPr>
              <w:t>Материал несущих стен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BC2" w:rsidRP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sz w:val="18"/>
                <w:szCs w:val="18"/>
              </w:rPr>
            </w:pPr>
            <w:r w:rsidRPr="00D26BC2">
              <w:rPr>
                <w:rStyle w:val="1"/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BC2" w:rsidRP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sz w:val="18"/>
                <w:szCs w:val="18"/>
              </w:rPr>
            </w:pPr>
            <w:r w:rsidRPr="00D26BC2">
              <w:rPr>
                <w:rStyle w:val="1"/>
                <w:sz w:val="18"/>
                <w:szCs w:val="18"/>
              </w:rPr>
              <w:t>Материал несущих стен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BC2" w:rsidRP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sz w:val="18"/>
                <w:szCs w:val="18"/>
              </w:rPr>
            </w:pPr>
            <w:r w:rsidRPr="00D26BC2">
              <w:rPr>
                <w:rStyle w:val="1"/>
                <w:sz w:val="18"/>
                <w:szCs w:val="18"/>
              </w:rPr>
              <w:t>Блочные</w:t>
            </w:r>
          </w:p>
        </w:tc>
      </w:tr>
      <w:tr w:rsidR="00D26BC2" w:rsidRPr="00D26BC2" w:rsidTr="00D26BC2">
        <w:trPr>
          <w:trHeight w:hRule="exact" w:val="335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6BC2" w:rsidRP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  <w:rPr>
                <w:sz w:val="18"/>
                <w:szCs w:val="18"/>
              </w:rPr>
            </w:pPr>
            <w:r w:rsidRPr="00D26BC2">
              <w:rPr>
                <w:rStyle w:val="1"/>
                <w:sz w:val="18"/>
                <w:szCs w:val="18"/>
              </w:rPr>
              <w:t>Фасады (заполняется по каждому типу фасада)</w:t>
            </w:r>
          </w:p>
        </w:tc>
      </w:tr>
      <w:tr w:rsidR="00D26BC2" w:rsidRPr="00D26BC2" w:rsidTr="00D26BC2">
        <w:trPr>
          <w:trHeight w:hRule="exact" w:val="33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BC2" w:rsidRP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  <w:rPr>
                <w:sz w:val="18"/>
                <w:szCs w:val="18"/>
              </w:rPr>
            </w:pPr>
            <w:r w:rsidRPr="00D26BC2">
              <w:rPr>
                <w:rStyle w:val="1"/>
                <w:sz w:val="18"/>
                <w:szCs w:val="18"/>
              </w:rPr>
              <w:t>5.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BC2" w:rsidRP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sz w:val="18"/>
                <w:szCs w:val="18"/>
              </w:rPr>
            </w:pPr>
            <w:r w:rsidRPr="00D26BC2">
              <w:rPr>
                <w:rStyle w:val="1"/>
                <w:sz w:val="18"/>
                <w:szCs w:val="18"/>
              </w:rPr>
              <w:t>Тип фасада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BC2" w:rsidRP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sz w:val="18"/>
                <w:szCs w:val="18"/>
              </w:rPr>
            </w:pPr>
            <w:r w:rsidRPr="00D26BC2">
              <w:rPr>
                <w:rStyle w:val="1"/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BC2" w:rsidRP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sz w:val="18"/>
                <w:szCs w:val="18"/>
              </w:rPr>
            </w:pPr>
            <w:r w:rsidRPr="00D26BC2">
              <w:rPr>
                <w:rStyle w:val="1"/>
                <w:sz w:val="18"/>
                <w:szCs w:val="18"/>
              </w:rPr>
              <w:t>Тип фасада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6BC2" w:rsidRP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sz w:val="18"/>
                <w:szCs w:val="18"/>
              </w:rPr>
            </w:pPr>
            <w:r w:rsidRPr="00D26BC2">
              <w:rPr>
                <w:rStyle w:val="1"/>
                <w:sz w:val="18"/>
                <w:szCs w:val="18"/>
              </w:rPr>
              <w:t>Соответствует материалу стен</w:t>
            </w:r>
          </w:p>
        </w:tc>
      </w:tr>
      <w:tr w:rsidR="00D26BC2" w:rsidRPr="00D26BC2" w:rsidTr="00D26BC2">
        <w:trPr>
          <w:trHeight w:hRule="exact" w:val="330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6BC2" w:rsidRP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  <w:rPr>
                <w:sz w:val="18"/>
                <w:szCs w:val="18"/>
              </w:rPr>
            </w:pPr>
            <w:r w:rsidRPr="00D26BC2">
              <w:rPr>
                <w:rStyle w:val="1"/>
                <w:sz w:val="18"/>
                <w:szCs w:val="18"/>
              </w:rPr>
              <w:t>Крыши (заполняется по каждому типу крыши)</w:t>
            </w:r>
          </w:p>
        </w:tc>
      </w:tr>
      <w:tr w:rsidR="00D26BC2" w:rsidRPr="00D26BC2" w:rsidTr="00D26BC2">
        <w:trPr>
          <w:trHeight w:hRule="exact" w:val="751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BC2" w:rsidRPr="00D26BC2" w:rsidRDefault="00D26BC2" w:rsidP="00D26BC2">
            <w:pPr>
              <w:pStyle w:val="21"/>
              <w:shd w:val="clear" w:color="auto" w:fill="auto"/>
              <w:spacing w:before="0" w:after="60" w:line="190" w:lineRule="exact"/>
              <w:ind w:left="120"/>
              <w:jc w:val="left"/>
              <w:rPr>
                <w:sz w:val="18"/>
                <w:szCs w:val="18"/>
              </w:rPr>
            </w:pPr>
            <w:r w:rsidRPr="00D26BC2">
              <w:rPr>
                <w:rStyle w:val="1"/>
                <w:sz w:val="18"/>
                <w:szCs w:val="18"/>
              </w:rPr>
              <w:t>6.</w:t>
            </w:r>
          </w:p>
          <w:p w:rsidR="00D26BC2" w:rsidRPr="00D26BC2" w:rsidRDefault="00D26BC2" w:rsidP="00D26BC2">
            <w:pPr>
              <w:pStyle w:val="21"/>
              <w:shd w:val="clear" w:color="auto" w:fill="auto"/>
              <w:spacing w:before="60" w:after="0" w:line="190" w:lineRule="exact"/>
              <w:ind w:left="120"/>
              <w:jc w:val="left"/>
              <w:rPr>
                <w:sz w:val="18"/>
                <w:szCs w:val="18"/>
              </w:rPr>
            </w:pPr>
            <w:r w:rsidRPr="00D26BC2">
              <w:rPr>
                <w:rStyle w:val="1"/>
                <w:sz w:val="18"/>
                <w:szCs w:val="18"/>
              </w:rPr>
              <w:t>7.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BC2" w:rsidRPr="00D26BC2" w:rsidRDefault="00D26BC2" w:rsidP="00D26BC2">
            <w:pPr>
              <w:pStyle w:val="21"/>
              <w:shd w:val="clear" w:color="auto" w:fill="auto"/>
              <w:spacing w:before="0" w:after="0"/>
              <w:ind w:left="100"/>
              <w:jc w:val="left"/>
              <w:rPr>
                <w:sz w:val="18"/>
                <w:szCs w:val="18"/>
              </w:rPr>
            </w:pPr>
            <w:r w:rsidRPr="00D26BC2">
              <w:rPr>
                <w:rStyle w:val="1"/>
                <w:sz w:val="18"/>
                <w:szCs w:val="18"/>
              </w:rPr>
              <w:t>Тип крыши Тип кровли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BC2" w:rsidRP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sz w:val="18"/>
                <w:szCs w:val="18"/>
              </w:rPr>
            </w:pPr>
            <w:r w:rsidRPr="00D26BC2">
              <w:rPr>
                <w:rStyle w:val="1"/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BC2" w:rsidRPr="00D26BC2" w:rsidRDefault="00D26BC2" w:rsidP="00D26BC2">
            <w:pPr>
              <w:pStyle w:val="21"/>
              <w:shd w:val="clear" w:color="auto" w:fill="auto"/>
              <w:spacing w:before="0" w:after="0"/>
              <w:ind w:left="100"/>
              <w:jc w:val="left"/>
              <w:rPr>
                <w:sz w:val="18"/>
                <w:szCs w:val="18"/>
              </w:rPr>
            </w:pPr>
            <w:r w:rsidRPr="00D26BC2">
              <w:rPr>
                <w:rStyle w:val="1"/>
                <w:sz w:val="18"/>
                <w:szCs w:val="18"/>
              </w:rPr>
              <w:t>Тип крыши Тип кровли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6BC2" w:rsidRPr="00D26BC2" w:rsidRDefault="00D26BC2" w:rsidP="00D26BC2">
            <w:pPr>
              <w:pStyle w:val="21"/>
              <w:shd w:val="clear" w:color="auto" w:fill="auto"/>
              <w:spacing w:before="0" w:after="0"/>
              <w:ind w:left="100"/>
              <w:jc w:val="left"/>
              <w:rPr>
                <w:sz w:val="18"/>
                <w:szCs w:val="18"/>
              </w:rPr>
            </w:pPr>
            <w:r w:rsidRPr="00D26BC2">
              <w:rPr>
                <w:rStyle w:val="1"/>
                <w:sz w:val="18"/>
                <w:szCs w:val="18"/>
              </w:rPr>
              <w:t>Скатная</w:t>
            </w:r>
          </w:p>
          <w:p w:rsidR="00D26BC2" w:rsidRPr="00D26BC2" w:rsidRDefault="00D26BC2" w:rsidP="00D26BC2">
            <w:pPr>
              <w:pStyle w:val="21"/>
              <w:shd w:val="clear" w:color="auto" w:fill="auto"/>
              <w:spacing w:before="0" w:after="0"/>
              <w:ind w:left="100"/>
              <w:jc w:val="left"/>
              <w:rPr>
                <w:sz w:val="18"/>
                <w:szCs w:val="18"/>
              </w:rPr>
            </w:pPr>
            <w:r w:rsidRPr="00D26BC2">
              <w:rPr>
                <w:rStyle w:val="1"/>
                <w:sz w:val="18"/>
                <w:szCs w:val="18"/>
              </w:rPr>
              <w:t>Из волнистых и полуволнистых асбестоцементных листов (шиферная)</w:t>
            </w:r>
          </w:p>
        </w:tc>
      </w:tr>
      <w:tr w:rsidR="00D26BC2" w:rsidRPr="00D26BC2" w:rsidTr="00D26BC2">
        <w:trPr>
          <w:trHeight w:hRule="exact" w:val="335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6BC2" w:rsidRP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sz w:val="18"/>
                <w:szCs w:val="18"/>
              </w:rPr>
            </w:pPr>
            <w:r w:rsidRPr="00D26BC2">
              <w:rPr>
                <w:rStyle w:val="1"/>
                <w:sz w:val="18"/>
                <w:szCs w:val="18"/>
              </w:rPr>
              <w:t>Подвал</w:t>
            </w:r>
          </w:p>
        </w:tc>
      </w:tr>
      <w:tr w:rsidR="00D26BC2" w:rsidRPr="00D26BC2" w:rsidTr="00D26BC2">
        <w:trPr>
          <w:trHeight w:hRule="exact" w:val="33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BC2" w:rsidRP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  <w:rPr>
                <w:sz w:val="18"/>
                <w:szCs w:val="18"/>
              </w:rPr>
            </w:pPr>
            <w:r w:rsidRPr="00D26BC2">
              <w:rPr>
                <w:rStyle w:val="1"/>
                <w:sz w:val="18"/>
                <w:szCs w:val="18"/>
              </w:rPr>
              <w:t>8.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BC2" w:rsidRP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sz w:val="18"/>
                <w:szCs w:val="18"/>
              </w:rPr>
            </w:pPr>
            <w:r w:rsidRPr="00D26BC2">
              <w:rPr>
                <w:rStyle w:val="1"/>
                <w:sz w:val="18"/>
                <w:szCs w:val="18"/>
              </w:rPr>
              <w:t>Площадь подвала по полу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BC2" w:rsidRP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sz w:val="18"/>
                <w:szCs w:val="18"/>
              </w:rPr>
            </w:pPr>
            <w:r w:rsidRPr="00D26BC2">
              <w:rPr>
                <w:rStyle w:val="1"/>
                <w:sz w:val="18"/>
                <w:szCs w:val="18"/>
              </w:rPr>
              <w:t>кв. 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BC2" w:rsidRP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sz w:val="18"/>
                <w:szCs w:val="18"/>
              </w:rPr>
            </w:pPr>
            <w:r w:rsidRPr="00D26BC2">
              <w:rPr>
                <w:rStyle w:val="1"/>
                <w:sz w:val="18"/>
                <w:szCs w:val="18"/>
              </w:rPr>
              <w:t>Площадь подвала по полу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BC2" w:rsidRP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sz w:val="18"/>
                <w:szCs w:val="18"/>
              </w:rPr>
            </w:pPr>
            <w:r w:rsidRPr="00D26BC2">
              <w:rPr>
                <w:rStyle w:val="1"/>
                <w:sz w:val="18"/>
                <w:szCs w:val="18"/>
              </w:rPr>
              <w:t>746.00</w:t>
            </w:r>
          </w:p>
        </w:tc>
      </w:tr>
      <w:tr w:rsidR="00D26BC2" w:rsidRPr="00D26BC2" w:rsidTr="00D26BC2">
        <w:trPr>
          <w:trHeight w:hRule="exact" w:val="335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6BC2" w:rsidRP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sz w:val="18"/>
                <w:szCs w:val="18"/>
              </w:rPr>
            </w:pPr>
            <w:r w:rsidRPr="00D26BC2">
              <w:rPr>
                <w:rStyle w:val="1"/>
                <w:sz w:val="18"/>
                <w:szCs w:val="18"/>
              </w:rPr>
              <w:t>Мусоропроводы</w:t>
            </w:r>
          </w:p>
        </w:tc>
      </w:tr>
      <w:tr w:rsidR="00D26BC2" w:rsidRPr="00D26BC2" w:rsidTr="00D26BC2">
        <w:trPr>
          <w:trHeight w:hRule="exact" w:val="33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BC2" w:rsidRP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  <w:rPr>
                <w:sz w:val="18"/>
                <w:szCs w:val="18"/>
              </w:rPr>
            </w:pPr>
            <w:r w:rsidRPr="00D26BC2">
              <w:rPr>
                <w:rStyle w:val="1"/>
                <w:sz w:val="18"/>
                <w:szCs w:val="18"/>
              </w:rPr>
              <w:t>9.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BC2" w:rsidRP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sz w:val="18"/>
                <w:szCs w:val="18"/>
              </w:rPr>
            </w:pPr>
            <w:r w:rsidRPr="00D26BC2">
              <w:rPr>
                <w:rStyle w:val="1"/>
                <w:sz w:val="18"/>
                <w:szCs w:val="18"/>
              </w:rPr>
              <w:t>Тип мусоропровода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BC2" w:rsidRP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sz w:val="18"/>
                <w:szCs w:val="18"/>
              </w:rPr>
            </w:pPr>
            <w:r w:rsidRPr="00D26BC2">
              <w:rPr>
                <w:rStyle w:val="1"/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BC2" w:rsidRP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sz w:val="18"/>
                <w:szCs w:val="18"/>
              </w:rPr>
            </w:pPr>
            <w:r w:rsidRPr="00D26BC2">
              <w:rPr>
                <w:rStyle w:val="1"/>
                <w:sz w:val="18"/>
                <w:szCs w:val="18"/>
              </w:rPr>
              <w:t>Тип мусоропровода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BC2" w:rsidRP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sz w:val="18"/>
                <w:szCs w:val="18"/>
              </w:rPr>
            </w:pPr>
            <w:r w:rsidRPr="00D26BC2">
              <w:rPr>
                <w:rStyle w:val="1"/>
                <w:sz w:val="18"/>
                <w:szCs w:val="18"/>
              </w:rPr>
              <w:t>Отсутствует</w:t>
            </w:r>
          </w:p>
        </w:tc>
      </w:tr>
      <w:tr w:rsidR="00D26BC2" w:rsidRPr="00D26BC2" w:rsidTr="00D26BC2">
        <w:trPr>
          <w:trHeight w:hRule="exact" w:val="34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6BC2" w:rsidRP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  <w:rPr>
                <w:sz w:val="18"/>
                <w:szCs w:val="18"/>
              </w:rPr>
            </w:pPr>
            <w:r w:rsidRPr="00D26BC2">
              <w:rPr>
                <w:rStyle w:val="1"/>
                <w:sz w:val="18"/>
                <w:szCs w:val="18"/>
              </w:rPr>
              <w:t>10.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6BC2" w:rsidRP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sz w:val="18"/>
                <w:szCs w:val="18"/>
              </w:rPr>
            </w:pPr>
            <w:r w:rsidRPr="00D26BC2">
              <w:rPr>
                <w:rStyle w:val="1"/>
                <w:sz w:val="18"/>
                <w:szCs w:val="18"/>
              </w:rPr>
              <w:t>Количество мусоропроводов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6BC2" w:rsidRP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sz w:val="18"/>
                <w:szCs w:val="18"/>
              </w:rPr>
            </w:pPr>
            <w:r w:rsidRPr="00D26BC2">
              <w:rPr>
                <w:rStyle w:val="1"/>
                <w:sz w:val="18"/>
                <w:szCs w:val="18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6BC2" w:rsidRP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sz w:val="18"/>
                <w:szCs w:val="18"/>
              </w:rPr>
            </w:pPr>
            <w:r w:rsidRPr="00D26BC2">
              <w:rPr>
                <w:rStyle w:val="1"/>
                <w:sz w:val="18"/>
                <w:szCs w:val="18"/>
              </w:rPr>
              <w:t>Количество мусоропроводов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BC2" w:rsidRP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sz w:val="18"/>
                <w:szCs w:val="18"/>
              </w:rPr>
            </w:pPr>
            <w:r w:rsidRPr="00D26BC2">
              <w:rPr>
                <w:rStyle w:val="1"/>
                <w:sz w:val="18"/>
                <w:szCs w:val="18"/>
              </w:rPr>
              <w:t>0</w:t>
            </w:r>
          </w:p>
        </w:tc>
      </w:tr>
      <w:tr w:rsidR="00D26BC2" w:rsidRPr="00D26BC2" w:rsidTr="00D26BC2">
        <w:trPr>
          <w:trHeight w:hRule="exact" w:val="340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Лифты. Лифты в доме отсутствуют.</w:t>
            </w:r>
          </w:p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  <w:sz w:val="18"/>
                <w:szCs w:val="18"/>
              </w:rPr>
            </w:pPr>
          </w:p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  <w:sz w:val="18"/>
                <w:szCs w:val="18"/>
              </w:rPr>
            </w:pPr>
          </w:p>
          <w:p w:rsidR="00D26BC2" w:rsidRP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Y="45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26BC2" w:rsidTr="004B08D5">
        <w:trPr>
          <w:trHeight w:hRule="exact" w:val="300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jc w:val="left"/>
              <w:rPr>
                <w:rStyle w:val="1"/>
              </w:rPr>
            </w:pPr>
            <w:r>
              <w:rPr>
                <w:rStyle w:val="1"/>
              </w:rPr>
              <w:t>Общедомовые приборы учёта.</w:t>
            </w:r>
          </w:p>
        </w:tc>
      </w:tr>
      <w:tr w:rsidR="00D26BC2" w:rsidTr="00D26BC2">
        <w:trPr>
          <w:trHeight w:hRule="exact" w:val="7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BC2" w:rsidRDefault="00D26BC2" w:rsidP="00D26BC2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BC2" w:rsidRDefault="00D26BC2" w:rsidP="00D26BC2">
            <w:pPr>
              <w:pStyle w:val="2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26BC2" w:rsidRDefault="00D26BC2" w:rsidP="00D26BC2">
            <w:pPr>
              <w:pStyle w:val="2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26BC2" w:rsidTr="00D26BC2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BC2" w:rsidRDefault="00D26BC2" w:rsidP="00D26BC2">
            <w:pPr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07:37</w:t>
            </w:r>
          </w:p>
        </w:tc>
      </w:tr>
      <w:tr w:rsidR="00D26BC2" w:rsidTr="00D26BC2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D26BC2" w:rsidTr="00D26BC2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6BC2" w:rsidRDefault="00D26BC2" w:rsidP="00D26BC2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D26BC2" w:rsidTr="00D26BC2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D26BC2" w:rsidTr="00D26BC2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6BC2" w:rsidRDefault="00D26BC2" w:rsidP="00D26BC2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D26BC2" w:rsidTr="00D26BC2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D26BC2" w:rsidTr="00D26BC2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6BC2" w:rsidRDefault="00D26BC2" w:rsidP="00D26BC2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D26BC2" w:rsidTr="00D26BC2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D26BC2" w:rsidTr="00D26BC2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6BC2" w:rsidRDefault="00D26BC2" w:rsidP="00D26BC2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D26BC2" w:rsidTr="00D26BC2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D26BC2" w:rsidTr="00D26BC2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6BC2" w:rsidRDefault="00D26BC2" w:rsidP="00D26BC2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D26BC2" w:rsidTr="00D26BC2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D26BC2" w:rsidTr="00D26BC2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6BC2" w:rsidRDefault="00D26BC2" w:rsidP="00D26BC2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D26BC2" w:rsidTr="00D26BC2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6BC2" w:rsidRDefault="00D26BC2" w:rsidP="00D26BC2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D26BC2" w:rsidTr="00D26BC2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6BC2" w:rsidRDefault="00D26BC2" w:rsidP="00D26BC2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D26BC2" w:rsidTr="00D26BC2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6BC2" w:rsidRDefault="00D26BC2" w:rsidP="00D26BC2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D26BC2" w:rsidTr="00D26BC2">
        <w:trPr>
          <w:trHeight w:hRule="exact" w:val="528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BC2" w:rsidRDefault="00D26BC2" w:rsidP="00D26BC2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6BC2" w:rsidRDefault="00D26BC2" w:rsidP="00D26BC2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6BC2" w:rsidRDefault="00D26BC2" w:rsidP="00D26BC2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BC2" w:rsidRDefault="00D26BC2" w:rsidP="00D26BC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E805EA" w:rsidRDefault="00E805EA" w:rsidP="00D26BC2">
      <w:pPr>
        <w:pBdr>
          <w:bottom w:val="single" w:sz="4" w:space="1" w:color="auto"/>
        </w:pBdr>
        <w:rPr>
          <w:sz w:val="2"/>
          <w:szCs w:val="2"/>
        </w:rPr>
        <w:sectPr w:rsidR="00E805EA"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0" w:right="302" w:bottom="1330" w:left="302" w:header="0" w:footer="3" w:gutter="0"/>
          <w:cols w:space="720"/>
          <w:noEndnote/>
          <w:titlePg/>
          <w:docGrid w:linePitch="360"/>
        </w:sectPr>
      </w:pPr>
    </w:p>
    <w:p w:rsidR="00E805EA" w:rsidRDefault="00E805EA">
      <w:pPr>
        <w:rPr>
          <w:sz w:val="2"/>
          <w:szCs w:val="2"/>
        </w:rPr>
      </w:pPr>
    </w:p>
    <w:p w:rsidR="00E805EA" w:rsidRDefault="002C73D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p w:rsidR="00E805EA" w:rsidRDefault="00E805E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7"/>
        <w:gridCol w:w="2903"/>
        <w:gridCol w:w="980"/>
        <w:gridCol w:w="2908"/>
        <w:gridCol w:w="3528"/>
      </w:tblGrid>
      <w:tr w:rsidR="00E805EA" w:rsidTr="00D26BC2">
        <w:trPr>
          <w:trHeight w:hRule="exact" w:val="745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805EA" w:rsidTr="00D26BC2">
        <w:trPr>
          <w:trHeight w:hRule="exact" w:val="350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E805EA" w:rsidTr="00D26BC2">
        <w:trPr>
          <w:trHeight w:hRule="exact" w:val="29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805EA" w:rsidTr="00D26BC2">
        <w:trPr>
          <w:trHeight w:hRule="exact" w:val="241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05EA" w:rsidTr="00D26BC2">
        <w:trPr>
          <w:trHeight w:hRule="exact" w:val="345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E805EA" w:rsidTr="00D26BC2">
        <w:trPr>
          <w:trHeight w:hRule="exact" w:val="350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E805EA" w:rsidTr="00D26BC2">
        <w:trPr>
          <w:trHeight w:hRule="exact" w:val="35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805EA" w:rsidTr="00D26BC2">
        <w:trPr>
          <w:trHeight w:hRule="exact" w:val="350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E805EA" w:rsidTr="00D26BC2">
        <w:trPr>
          <w:trHeight w:hRule="exact" w:val="30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E805EA" w:rsidTr="00D26BC2">
        <w:trPr>
          <w:trHeight w:hRule="exact" w:val="227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05EA" w:rsidTr="00D26BC2">
        <w:trPr>
          <w:trHeight w:hRule="exact" w:val="350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E805EA" w:rsidTr="00D26BC2">
        <w:trPr>
          <w:trHeight w:hRule="exact" w:val="29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805EA" w:rsidTr="00D26BC2">
        <w:trPr>
          <w:trHeight w:hRule="exact" w:val="236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05EA" w:rsidTr="00D26BC2">
        <w:trPr>
          <w:trHeight w:hRule="exact" w:val="350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E805EA" w:rsidTr="00D26BC2">
        <w:trPr>
          <w:trHeight w:hRule="exact" w:val="35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805EA" w:rsidTr="00D26BC2">
        <w:trPr>
          <w:trHeight w:hRule="exact" w:val="35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805EA" w:rsidTr="00D26BC2">
        <w:trPr>
          <w:trHeight w:hRule="exact" w:val="350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E805EA" w:rsidTr="00D26BC2">
        <w:trPr>
          <w:trHeight w:hRule="exact" w:val="345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E805EA" w:rsidTr="00D26BC2">
        <w:trPr>
          <w:trHeight w:hRule="exact" w:val="350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E805EA" w:rsidTr="00D26BC2">
        <w:trPr>
          <w:trHeight w:hRule="exact" w:val="35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E805EA" w:rsidTr="00D26BC2">
        <w:trPr>
          <w:trHeight w:hRule="exact" w:val="350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E805EA" w:rsidTr="00D26BC2">
        <w:trPr>
          <w:trHeight w:hRule="exact" w:val="35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E805EA" w:rsidTr="00D26BC2">
        <w:trPr>
          <w:trHeight w:hRule="exact" w:val="350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E805EA" w:rsidTr="00D26BC2">
        <w:trPr>
          <w:trHeight w:hRule="exact" w:val="345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E805EA" w:rsidTr="00D26BC2">
        <w:trPr>
          <w:trHeight w:hRule="exact" w:val="350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E805EA" w:rsidTr="00D26BC2">
        <w:trPr>
          <w:trHeight w:hRule="exact" w:val="291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805EA" w:rsidTr="00D26BC2">
        <w:trPr>
          <w:trHeight w:hRule="exact" w:val="271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805EA" w:rsidTr="00D26BC2">
        <w:trPr>
          <w:trHeight w:hRule="exact" w:val="202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05EA" w:rsidTr="00D26BC2">
        <w:trPr>
          <w:trHeight w:hRule="exact" w:val="241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05EA" w:rsidTr="00D26BC2">
        <w:trPr>
          <w:trHeight w:hRule="exact" w:val="266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05EA" w:rsidTr="00D26BC2">
        <w:trPr>
          <w:trHeight w:hRule="exact" w:val="212"/>
          <w:jc w:val="center"/>
        </w:trPr>
        <w:tc>
          <w:tcPr>
            <w:tcW w:w="8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5EA" w:rsidRDefault="002C7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805EA" w:rsidRDefault="00E805EA">
      <w:pPr>
        <w:rPr>
          <w:sz w:val="2"/>
          <w:szCs w:val="2"/>
        </w:rPr>
      </w:pPr>
    </w:p>
    <w:sectPr w:rsidR="00E805EA" w:rsidSect="00D26BC2">
      <w:pgSz w:w="11909" w:h="16838"/>
      <w:pgMar w:top="360" w:right="302" w:bottom="1330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A18" w:rsidRDefault="00E53A18" w:rsidP="00E805EA">
      <w:r>
        <w:separator/>
      </w:r>
    </w:p>
  </w:endnote>
  <w:endnote w:type="continuationSeparator" w:id="0">
    <w:p w:rsidR="00E53A18" w:rsidRDefault="00E53A18" w:rsidP="00E805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5EA" w:rsidRDefault="00E805EA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5EA" w:rsidRDefault="00E805EA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5EA" w:rsidRDefault="00E805EA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A18" w:rsidRDefault="00E53A18"/>
  </w:footnote>
  <w:footnote w:type="continuationSeparator" w:id="0">
    <w:p w:rsidR="00E53A18" w:rsidRDefault="00E53A1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805EA"/>
    <w:rsid w:val="000B14F9"/>
    <w:rsid w:val="002C73D7"/>
    <w:rsid w:val="00AC07DC"/>
    <w:rsid w:val="00D26BC2"/>
    <w:rsid w:val="00E53A18"/>
    <w:rsid w:val="00E80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05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805EA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805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805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805E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805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E805E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805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805E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805E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E805EA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E805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838AC-0E2A-4186-BEED-5AF1D94C9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601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2015-11-06T09:02:00Z</dcterms:created>
  <dcterms:modified xsi:type="dcterms:W3CDTF">2015-11-06T09:02:00Z</dcterms:modified>
</cp:coreProperties>
</file>